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355" w:rsidRPr="00D16ADB" w:rsidRDefault="00CF7355" w:rsidP="00CF7355">
      <w:pPr>
        <w:jc w:val="center"/>
        <w:rPr>
          <w:b/>
          <w:bCs/>
        </w:rPr>
      </w:pPr>
      <w:r w:rsidRPr="00481FB5">
        <w:rPr>
          <w:b/>
          <w:bCs/>
          <w:noProof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7355" w:rsidRPr="00596051" w:rsidRDefault="00B72B1B" w:rsidP="00CF7355">
      <w:pPr>
        <w:jc w:val="center"/>
        <w:outlineLvl w:val="0"/>
        <w:rPr>
          <w:sz w:val="28"/>
          <w:szCs w:val="28"/>
        </w:rPr>
      </w:pPr>
      <w:r w:rsidRPr="00B72B1B">
        <w:rPr>
          <w:sz w:val="28"/>
          <w:szCs w:val="28"/>
        </w:rPr>
        <w:t>АБАНСКИЙ РАЙОННЫЙ СОВЕТ ДЕПУТАТОВ</w:t>
      </w:r>
    </w:p>
    <w:p w:rsidR="00CF7355" w:rsidRPr="00596051" w:rsidRDefault="00B72B1B" w:rsidP="00CF7355">
      <w:pPr>
        <w:jc w:val="center"/>
        <w:outlineLvl w:val="0"/>
        <w:rPr>
          <w:sz w:val="28"/>
          <w:szCs w:val="28"/>
        </w:rPr>
      </w:pPr>
      <w:r w:rsidRPr="00B72B1B">
        <w:rPr>
          <w:sz w:val="28"/>
          <w:szCs w:val="28"/>
        </w:rPr>
        <w:t>КРАСНОЯРСКОГО КРАЯ</w:t>
      </w:r>
    </w:p>
    <w:p w:rsidR="00CF7355" w:rsidRPr="00596051" w:rsidRDefault="00B72B1B" w:rsidP="00CF7355">
      <w:pPr>
        <w:jc w:val="center"/>
        <w:outlineLvl w:val="0"/>
        <w:rPr>
          <w:sz w:val="28"/>
          <w:szCs w:val="28"/>
        </w:rPr>
      </w:pPr>
      <w:r w:rsidRPr="00B72B1B">
        <w:rPr>
          <w:sz w:val="28"/>
          <w:szCs w:val="28"/>
        </w:rPr>
        <w:t xml:space="preserve"> </w:t>
      </w:r>
    </w:p>
    <w:p w:rsidR="00CF7355" w:rsidRPr="00596051" w:rsidRDefault="00B72B1B" w:rsidP="00CF7355">
      <w:pPr>
        <w:tabs>
          <w:tab w:val="left" w:pos="180"/>
          <w:tab w:val="left" w:pos="720"/>
          <w:tab w:val="left" w:pos="6480"/>
          <w:tab w:val="left" w:pos="8280"/>
          <w:tab w:val="left" w:pos="8460"/>
        </w:tabs>
        <w:jc w:val="center"/>
        <w:outlineLvl w:val="0"/>
        <w:rPr>
          <w:sz w:val="28"/>
          <w:szCs w:val="28"/>
        </w:rPr>
      </w:pPr>
      <w:r w:rsidRPr="00B72B1B">
        <w:rPr>
          <w:sz w:val="28"/>
          <w:szCs w:val="28"/>
        </w:rPr>
        <w:t>РЕШЕНИЕ</w:t>
      </w:r>
    </w:p>
    <w:p w:rsidR="00CF7355" w:rsidRDefault="00CF7355" w:rsidP="00CF7355">
      <w:pPr>
        <w:tabs>
          <w:tab w:val="left" w:pos="180"/>
          <w:tab w:val="left" w:pos="720"/>
          <w:tab w:val="left" w:pos="6480"/>
          <w:tab w:val="left" w:pos="8280"/>
          <w:tab w:val="left" w:pos="8460"/>
        </w:tabs>
        <w:jc w:val="center"/>
        <w:outlineLvl w:val="0"/>
        <w:rPr>
          <w:b/>
          <w:sz w:val="28"/>
          <w:szCs w:val="28"/>
        </w:rPr>
      </w:pPr>
    </w:p>
    <w:p w:rsidR="00CF7355" w:rsidRPr="00CF7355" w:rsidRDefault="00C0403D" w:rsidP="00CF7355">
      <w:pPr>
        <w:tabs>
          <w:tab w:val="left" w:pos="180"/>
          <w:tab w:val="left" w:pos="720"/>
          <w:tab w:val="left" w:pos="6480"/>
          <w:tab w:val="left" w:pos="8280"/>
          <w:tab w:val="left" w:pos="8460"/>
        </w:tabs>
        <w:jc w:val="center"/>
        <w:outlineLvl w:val="0"/>
        <w:rPr>
          <w:b/>
          <w:sz w:val="28"/>
          <w:szCs w:val="28"/>
        </w:rPr>
      </w:pPr>
      <w:r>
        <w:rPr>
          <w:sz w:val="28"/>
          <w:szCs w:val="28"/>
        </w:rPr>
        <w:t>00.00</w:t>
      </w:r>
      <w:r w:rsidR="00CF7355" w:rsidRPr="00CF7355">
        <w:rPr>
          <w:sz w:val="28"/>
          <w:szCs w:val="28"/>
        </w:rPr>
        <w:t>.202</w:t>
      </w:r>
      <w:r w:rsidR="00FD0E59">
        <w:rPr>
          <w:sz w:val="28"/>
          <w:szCs w:val="28"/>
        </w:rPr>
        <w:t>4</w:t>
      </w:r>
      <w:r w:rsidR="00CF7355" w:rsidRPr="003012CE">
        <w:rPr>
          <w:sz w:val="28"/>
          <w:szCs w:val="28"/>
        </w:rPr>
        <w:t xml:space="preserve">                                 </w:t>
      </w:r>
      <w:r w:rsidR="00CF7355">
        <w:rPr>
          <w:sz w:val="28"/>
          <w:szCs w:val="28"/>
        </w:rPr>
        <w:t xml:space="preserve"> </w:t>
      </w:r>
      <w:r w:rsidR="00CF7355" w:rsidRPr="003012CE">
        <w:rPr>
          <w:sz w:val="28"/>
          <w:szCs w:val="28"/>
        </w:rPr>
        <w:t xml:space="preserve">     п. Абан                                             №</w:t>
      </w:r>
      <w:r>
        <w:rPr>
          <w:sz w:val="28"/>
          <w:szCs w:val="28"/>
        </w:rPr>
        <w:t xml:space="preserve"> проект</w:t>
      </w:r>
    </w:p>
    <w:p w:rsidR="00735E1C" w:rsidRDefault="00735E1C"/>
    <w:p w:rsidR="00596051" w:rsidRDefault="00596051" w:rsidP="00CF7355">
      <w:pPr>
        <w:jc w:val="center"/>
        <w:rPr>
          <w:sz w:val="28"/>
          <w:szCs w:val="28"/>
        </w:rPr>
      </w:pPr>
      <w:r w:rsidRPr="00596051">
        <w:rPr>
          <w:sz w:val="28"/>
          <w:szCs w:val="28"/>
        </w:rPr>
        <w:t xml:space="preserve">О ВНЕСЕНИИ ИЗМЕНЕНИЙ </w:t>
      </w:r>
    </w:p>
    <w:p w:rsidR="00596051" w:rsidRDefault="00596051" w:rsidP="00CF7355">
      <w:pPr>
        <w:jc w:val="center"/>
        <w:rPr>
          <w:sz w:val="28"/>
          <w:szCs w:val="28"/>
        </w:rPr>
      </w:pPr>
      <w:r w:rsidRPr="00596051">
        <w:rPr>
          <w:sz w:val="28"/>
          <w:szCs w:val="28"/>
        </w:rPr>
        <w:t xml:space="preserve">В ПОЛОЖЕНИЕ О МУНИЦИПАЛЬНОМ ЗЕМЕЛЬНОМ КОНТРОЛЕ </w:t>
      </w:r>
    </w:p>
    <w:p w:rsidR="00CF7355" w:rsidRPr="00596051" w:rsidRDefault="00596051" w:rsidP="00CF7355">
      <w:pPr>
        <w:jc w:val="center"/>
        <w:rPr>
          <w:sz w:val="28"/>
          <w:szCs w:val="28"/>
        </w:rPr>
      </w:pPr>
      <w:r w:rsidRPr="00596051">
        <w:rPr>
          <w:sz w:val="28"/>
          <w:szCs w:val="28"/>
        </w:rPr>
        <w:t>В ГРАНИЦАХ АБАНСКОГО РАЙОНА</w:t>
      </w:r>
    </w:p>
    <w:p w:rsidR="00804DA4" w:rsidRDefault="00804DA4" w:rsidP="00CF7355">
      <w:pPr>
        <w:jc w:val="center"/>
        <w:rPr>
          <w:b/>
          <w:sz w:val="28"/>
          <w:szCs w:val="28"/>
        </w:rPr>
      </w:pPr>
    </w:p>
    <w:p w:rsidR="00CF7355" w:rsidRPr="005459C8" w:rsidRDefault="00CF7355" w:rsidP="00CF7355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459C8">
        <w:rPr>
          <w:color w:val="000000"/>
          <w:sz w:val="28"/>
          <w:szCs w:val="28"/>
        </w:rPr>
        <w:t xml:space="preserve">В соответствии со статьей 72 Земельного кодекса Российской Федерации, Федеральным законом от 31.07.2020 № 248-ФЗ «О государственном контроле (надзоре) и муниципальном контроле в Российской Федерации», ст. 14, ст. 15 Федерального закона </w:t>
      </w:r>
      <w:r w:rsidR="00B72B1B">
        <w:rPr>
          <w:rFonts w:eastAsiaTheme="minorHAnsi"/>
          <w:sz w:val="28"/>
          <w:szCs w:val="28"/>
          <w:lang w:eastAsia="en-US"/>
        </w:rPr>
        <w:t xml:space="preserve">от 06.10.2003 N 131-ФЗ «Об общих принципах организации местного самоуправления в Российской Федерации», </w:t>
      </w:r>
      <w:r w:rsidR="00B72B1B">
        <w:rPr>
          <w:color w:val="000000"/>
          <w:sz w:val="28"/>
          <w:szCs w:val="28"/>
        </w:rPr>
        <w:t>ст.ст. 24, 33 Устава</w:t>
      </w:r>
      <w:r w:rsidR="00B72B1B">
        <w:rPr>
          <w:sz w:val="28"/>
          <w:szCs w:val="28"/>
        </w:rPr>
        <w:t xml:space="preserve"> Абанского района Красноярского края, Абанский районный Совет депутатов </w:t>
      </w:r>
      <w:r w:rsidR="00B72B1B">
        <w:rPr>
          <w:color w:val="000000"/>
          <w:sz w:val="28"/>
          <w:szCs w:val="28"/>
        </w:rPr>
        <w:t>РЕШИЛ:</w:t>
      </w:r>
    </w:p>
    <w:p w:rsidR="00363AB3" w:rsidRPr="005459C8" w:rsidRDefault="00B72B1B" w:rsidP="00CF7355">
      <w:pPr>
        <w:pStyle w:val="a6"/>
        <w:numPr>
          <w:ilvl w:val="0"/>
          <w:numId w:val="1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Внести в Положение о муниципальном земельном контроле в границах Абанского района, утвержденное решением Абанского районного Совета депутатов от  25.11.2021 № 22-135Р (далее - Положение), следующие изменения:</w:t>
      </w:r>
    </w:p>
    <w:p w:rsidR="00363AB3" w:rsidRPr="005459C8" w:rsidRDefault="00B72B1B" w:rsidP="00CF735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в разделе 2.</w:t>
      </w:r>
      <w:r w:rsidRPr="00B72B1B">
        <w:rPr>
          <w:sz w:val="28"/>
          <w:szCs w:val="28"/>
          <w:vertAlign w:val="superscript"/>
        </w:rPr>
        <w:t>1</w:t>
      </w:r>
      <w:r w:rsidR="00363AB3" w:rsidRPr="005459C8">
        <w:rPr>
          <w:sz w:val="28"/>
          <w:szCs w:val="28"/>
        </w:rPr>
        <w:t xml:space="preserve"> Положения:</w:t>
      </w:r>
    </w:p>
    <w:p w:rsidR="00AB48B5" w:rsidRPr="005459C8" w:rsidRDefault="00B72B1B" w:rsidP="00E444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абзаце 2 после слов «Абанского района» дополнить словами «для всех земельных участков»;</w:t>
      </w:r>
    </w:p>
    <w:p w:rsidR="004E75C7" w:rsidRPr="005459C8" w:rsidRDefault="00B72B1B" w:rsidP="00B451F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дополнить абзацами 7-11 следующего содержания:</w:t>
      </w:r>
    </w:p>
    <w:p w:rsidR="006A20B5" w:rsidRPr="005459C8" w:rsidRDefault="00B72B1B" w:rsidP="006A20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="006A20B5" w:rsidRPr="005459C8">
        <w:rPr>
          <w:rFonts w:ascii="Times New Roman" w:hAnsi="Times New Roman" w:cs="Times New Roman"/>
          <w:sz w:val="28"/>
          <w:szCs w:val="28"/>
        </w:rPr>
        <w:t xml:space="preserve">Индикаторами риска нарушения обязательных требований, используемых при осуществлении муниципального земельного контроля в </w:t>
      </w:r>
      <w:r>
        <w:rPr>
          <w:rFonts w:ascii="Times New Roman" w:hAnsi="Times New Roman" w:cs="Times New Roman"/>
          <w:sz w:val="28"/>
          <w:szCs w:val="28"/>
        </w:rPr>
        <w:t>отношении земель сельскохозяйственного назначения также являются:</w:t>
      </w:r>
    </w:p>
    <w:p w:rsidR="006A20B5" w:rsidRPr="005459C8" w:rsidRDefault="00B72B1B" w:rsidP="00B451F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наличие на земельном участке специализированной техники, используемой для снятия и (или) перемещения плодородного слоя почвы;</w:t>
      </w:r>
    </w:p>
    <w:p w:rsidR="00A21176" w:rsidRPr="005459C8" w:rsidRDefault="00B72B1B" w:rsidP="00B451F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признаки негативных процессов на земельном участке, влияющих на состояние земель сельскохозяйственного назначения и уровень плодородия почвы (водная и ветровая эрозия, сели, подтопление, заболачивание, засоление, иссушение, уплотнение, загрязнение химическими веществами, в том числе радиоактивными, иными веществами и микроорганизмами, загрязнение отходами производства и потребления);</w:t>
      </w:r>
    </w:p>
    <w:p w:rsidR="00B57479" w:rsidRDefault="00B72B1B" w:rsidP="00B451F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зарастание сорной растительностью и (или) древесно-кустарниковой растительностью, не относящейся к многолетним плодово-ягодным насаждениям, за исключением мелиоративных защитных лесных насаждений, земельного участка, свидетельствующее о его неиспользовании </w:t>
      </w:r>
      <w:r>
        <w:rPr>
          <w:rFonts w:eastAsiaTheme="minorHAnsi"/>
          <w:sz w:val="28"/>
          <w:szCs w:val="28"/>
          <w:lang w:eastAsia="en-US"/>
        </w:rPr>
        <w:lastRenderedPageBreak/>
        <w:t>для ведения сельскохозяйственного производства</w:t>
      </w:r>
      <w:r w:rsidR="00B57479">
        <w:rPr>
          <w:rFonts w:eastAsiaTheme="minorHAnsi"/>
          <w:sz w:val="28"/>
          <w:szCs w:val="28"/>
          <w:lang w:eastAsia="en-US"/>
        </w:rPr>
        <w:t xml:space="preserve"> или осуществления иной связанной с сельскохозяйственным производством деятельности;</w:t>
      </w:r>
    </w:p>
    <w:p w:rsidR="00B57479" w:rsidRDefault="00B57479" w:rsidP="00B451F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наличие на земельном участке признаков, свидетельствующих о повреждении или уничтожении мелиоративной</w:t>
      </w:r>
      <w:r w:rsidR="00930451">
        <w:rPr>
          <w:rFonts w:eastAsiaTheme="minorHAnsi"/>
          <w:sz w:val="28"/>
          <w:szCs w:val="28"/>
          <w:lang w:eastAsia="en-US"/>
        </w:rPr>
        <w:t xml:space="preserve"> системы или отдельно расположенного гидротехнического сооружения (утечка воды из канала или отсутствие подачи воды в канале (его части), который входит в мелиоративную систему или является отдельно расположенным гидротехническим сооружением; заболачивание земельного участка, на котором расположены мелиоративная система или отдельно расположенное гидротехническое сооружение), а также мелиоративных защитных лесных насаждений (спиливание, складирование или сжигание древесно-кустарниковой растительности, составляющей</w:t>
      </w:r>
      <w:r w:rsidR="009D5FC4">
        <w:rPr>
          <w:rFonts w:eastAsiaTheme="minorHAnsi"/>
          <w:sz w:val="28"/>
          <w:szCs w:val="28"/>
          <w:lang w:eastAsia="en-US"/>
        </w:rPr>
        <w:t xml:space="preserve"> защитные лесополосы).».</w:t>
      </w:r>
    </w:p>
    <w:p w:rsidR="00B451F9" w:rsidRDefault="00E851B5" w:rsidP="00B451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2.</w:t>
      </w:r>
      <w:r w:rsidR="00B451F9" w:rsidRPr="00B451F9">
        <w:rPr>
          <w:sz w:val="28"/>
          <w:szCs w:val="28"/>
        </w:rPr>
        <w:t xml:space="preserve"> </w:t>
      </w:r>
      <w:r w:rsidR="00B451F9" w:rsidRPr="001E60AE">
        <w:rPr>
          <w:sz w:val="28"/>
          <w:szCs w:val="28"/>
        </w:rPr>
        <w:t xml:space="preserve">Решение подлежит официальному опубликованию в газете «Красное знамя» и размещению на официальном сайте </w:t>
      </w:r>
      <w:r w:rsidR="00B451F9">
        <w:rPr>
          <w:sz w:val="28"/>
          <w:szCs w:val="28"/>
        </w:rPr>
        <w:t xml:space="preserve">органов местного самоуправления </w:t>
      </w:r>
      <w:r w:rsidR="00B451F9" w:rsidRPr="001E60AE">
        <w:rPr>
          <w:sz w:val="28"/>
          <w:szCs w:val="28"/>
        </w:rPr>
        <w:t xml:space="preserve">муниципального образования Абанский район </w:t>
      </w:r>
      <w:r w:rsidR="00B451F9">
        <w:rPr>
          <w:sz w:val="28"/>
          <w:szCs w:val="28"/>
        </w:rPr>
        <w:t>в информационно-телекоммуникационной сети Интернет.</w:t>
      </w:r>
    </w:p>
    <w:p w:rsidR="00B451F9" w:rsidRPr="001E60AE" w:rsidRDefault="00B451F9" w:rsidP="00B451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Контро</w:t>
      </w:r>
      <w:r w:rsidR="005F4FBD">
        <w:rPr>
          <w:sz w:val="28"/>
          <w:szCs w:val="28"/>
        </w:rPr>
        <w:t>л</w:t>
      </w:r>
      <w:r>
        <w:rPr>
          <w:sz w:val="28"/>
          <w:szCs w:val="28"/>
        </w:rPr>
        <w:t xml:space="preserve">ь за </w:t>
      </w:r>
      <w:r w:rsidR="005F4FBD">
        <w:rPr>
          <w:sz w:val="28"/>
          <w:szCs w:val="28"/>
        </w:rPr>
        <w:t>ис</w:t>
      </w:r>
      <w:r>
        <w:rPr>
          <w:sz w:val="28"/>
          <w:szCs w:val="28"/>
        </w:rPr>
        <w:t xml:space="preserve">полнением решения возложить на </w:t>
      </w:r>
      <w:r w:rsidR="00F35636">
        <w:rPr>
          <w:sz w:val="28"/>
          <w:szCs w:val="28"/>
        </w:rPr>
        <w:t xml:space="preserve">постоянную </w:t>
      </w:r>
      <w:r>
        <w:rPr>
          <w:sz w:val="28"/>
          <w:szCs w:val="28"/>
        </w:rPr>
        <w:t xml:space="preserve">комиссию </w:t>
      </w:r>
      <w:r w:rsidR="00F35636">
        <w:rPr>
          <w:sz w:val="28"/>
          <w:szCs w:val="28"/>
        </w:rPr>
        <w:t xml:space="preserve">Абанского районного Совета депутатов </w:t>
      </w:r>
      <w:r>
        <w:rPr>
          <w:sz w:val="28"/>
          <w:szCs w:val="28"/>
        </w:rPr>
        <w:t>по законности и правопорядку</w:t>
      </w:r>
      <w:r w:rsidR="00F35636">
        <w:rPr>
          <w:sz w:val="28"/>
          <w:szCs w:val="28"/>
        </w:rPr>
        <w:t>.</w:t>
      </w:r>
    </w:p>
    <w:p w:rsidR="00E851B5" w:rsidRDefault="00E851B5" w:rsidP="00E4441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E4441E" w:rsidRDefault="00E4441E" w:rsidP="00E444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6919A6" w:rsidTr="00051048">
        <w:tc>
          <w:tcPr>
            <w:tcW w:w="4785" w:type="dxa"/>
          </w:tcPr>
          <w:p w:rsidR="00E4441E" w:rsidRDefault="00E4441E" w:rsidP="00E4167C">
            <w:pPr>
              <w:jc w:val="both"/>
              <w:rPr>
                <w:sz w:val="28"/>
                <w:szCs w:val="28"/>
              </w:rPr>
            </w:pPr>
          </w:p>
          <w:p w:rsidR="006919A6" w:rsidRDefault="00A36C24" w:rsidP="00E416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</w:p>
          <w:p w:rsidR="00A72B5E" w:rsidRDefault="00A72B5E" w:rsidP="00A72B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Абанского районного Совета депутатов</w:t>
            </w:r>
          </w:p>
          <w:p w:rsidR="00A72B5E" w:rsidRDefault="00A72B5E" w:rsidP="00A72B5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______________П.А. Попов</w:t>
            </w:r>
          </w:p>
        </w:tc>
        <w:tc>
          <w:tcPr>
            <w:tcW w:w="4786" w:type="dxa"/>
          </w:tcPr>
          <w:p w:rsidR="00C0403D" w:rsidRDefault="00C0403D" w:rsidP="00A72B5E">
            <w:pPr>
              <w:ind w:left="567"/>
              <w:jc w:val="both"/>
              <w:rPr>
                <w:sz w:val="28"/>
                <w:szCs w:val="28"/>
              </w:rPr>
            </w:pPr>
          </w:p>
          <w:p w:rsidR="00C0403D" w:rsidRDefault="00C0403D" w:rsidP="00A72B5E">
            <w:pPr>
              <w:ind w:left="567"/>
              <w:jc w:val="both"/>
              <w:rPr>
                <w:sz w:val="28"/>
                <w:szCs w:val="28"/>
              </w:rPr>
            </w:pPr>
          </w:p>
          <w:p w:rsidR="006919A6" w:rsidRDefault="00A72B5E" w:rsidP="00A72B5E">
            <w:pPr>
              <w:ind w:left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</w:p>
          <w:p w:rsidR="00A72B5E" w:rsidRDefault="00A72B5E" w:rsidP="00A72B5E">
            <w:pPr>
              <w:ind w:left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Абанского района</w:t>
            </w:r>
          </w:p>
          <w:p w:rsidR="00A72B5E" w:rsidRDefault="00A72B5E" w:rsidP="00A72B5E">
            <w:pPr>
              <w:ind w:left="567"/>
              <w:jc w:val="both"/>
              <w:rPr>
                <w:sz w:val="28"/>
                <w:szCs w:val="28"/>
              </w:rPr>
            </w:pPr>
          </w:p>
          <w:p w:rsidR="00A72B5E" w:rsidRDefault="00A72B5E" w:rsidP="00A72B5E">
            <w:pPr>
              <w:ind w:left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 Г.В. Иванченко</w:t>
            </w:r>
          </w:p>
        </w:tc>
      </w:tr>
    </w:tbl>
    <w:p w:rsidR="006919A6" w:rsidRPr="00603941" w:rsidRDefault="006919A6" w:rsidP="00E4167C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CF7355" w:rsidRPr="00CF7355" w:rsidRDefault="00CF7355" w:rsidP="00CF7355">
      <w:pPr>
        <w:jc w:val="center"/>
        <w:rPr>
          <w:b/>
          <w:sz w:val="28"/>
          <w:szCs w:val="28"/>
        </w:rPr>
      </w:pPr>
    </w:p>
    <w:sectPr w:rsidR="00CF7355" w:rsidRPr="00CF7355" w:rsidSect="00804DA4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2ADF" w:rsidRDefault="00802ADF" w:rsidP="00804DA4">
      <w:r>
        <w:separator/>
      </w:r>
    </w:p>
  </w:endnote>
  <w:endnote w:type="continuationSeparator" w:id="0">
    <w:p w:rsidR="00802ADF" w:rsidRDefault="00802ADF" w:rsidP="00804D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2ADF" w:rsidRDefault="00802ADF" w:rsidP="00804DA4">
      <w:r>
        <w:separator/>
      </w:r>
    </w:p>
  </w:footnote>
  <w:footnote w:type="continuationSeparator" w:id="0">
    <w:p w:rsidR="00802ADF" w:rsidRDefault="00802ADF" w:rsidP="00804D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50284"/>
      <w:docPartObj>
        <w:docPartGallery w:val="Page Numbers (Top of Page)"/>
        <w:docPartUnique/>
      </w:docPartObj>
    </w:sdtPr>
    <w:sdtContent>
      <w:p w:rsidR="00804DA4" w:rsidRDefault="00B72B1B">
        <w:pPr>
          <w:pStyle w:val="a8"/>
          <w:jc w:val="center"/>
        </w:pPr>
        <w:fldSimple w:instr=" PAGE   \* MERGEFORMAT ">
          <w:r w:rsidR="007A18D3">
            <w:rPr>
              <w:noProof/>
            </w:rPr>
            <w:t>2</w:t>
          </w:r>
        </w:fldSimple>
      </w:p>
    </w:sdtContent>
  </w:sdt>
  <w:p w:rsidR="00804DA4" w:rsidRDefault="00804DA4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221DF"/>
    <w:multiLevelType w:val="multilevel"/>
    <w:tmpl w:val="171E5AC0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2359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1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53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6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02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trackRevision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7355"/>
    <w:rsid w:val="00051048"/>
    <w:rsid w:val="000D414C"/>
    <w:rsid w:val="000E6AB7"/>
    <w:rsid w:val="00101F6B"/>
    <w:rsid w:val="0011422A"/>
    <w:rsid w:val="00170B61"/>
    <w:rsid w:val="00172F8B"/>
    <w:rsid w:val="0019579C"/>
    <w:rsid w:val="001D5190"/>
    <w:rsid w:val="002324B3"/>
    <w:rsid w:val="00246AA0"/>
    <w:rsid w:val="00312594"/>
    <w:rsid w:val="00312B15"/>
    <w:rsid w:val="00342F84"/>
    <w:rsid w:val="00363AB3"/>
    <w:rsid w:val="0046177E"/>
    <w:rsid w:val="004E75C7"/>
    <w:rsid w:val="005459C8"/>
    <w:rsid w:val="0059542E"/>
    <w:rsid w:val="00596051"/>
    <w:rsid w:val="005D180E"/>
    <w:rsid w:val="005F4FBD"/>
    <w:rsid w:val="006919A6"/>
    <w:rsid w:val="006A20B5"/>
    <w:rsid w:val="00735E1C"/>
    <w:rsid w:val="007A09E3"/>
    <w:rsid w:val="007A18D3"/>
    <w:rsid w:val="007F0A2E"/>
    <w:rsid w:val="00802ADF"/>
    <w:rsid w:val="00804DA4"/>
    <w:rsid w:val="008052D8"/>
    <w:rsid w:val="00880A4F"/>
    <w:rsid w:val="009045BA"/>
    <w:rsid w:val="00930451"/>
    <w:rsid w:val="009D5FC4"/>
    <w:rsid w:val="009E41F6"/>
    <w:rsid w:val="00A21176"/>
    <w:rsid w:val="00A36C24"/>
    <w:rsid w:val="00A447AE"/>
    <w:rsid w:val="00A72B5E"/>
    <w:rsid w:val="00AA2498"/>
    <w:rsid w:val="00AB48B5"/>
    <w:rsid w:val="00AD0195"/>
    <w:rsid w:val="00AF6879"/>
    <w:rsid w:val="00B451F9"/>
    <w:rsid w:val="00B57479"/>
    <w:rsid w:val="00B72B1B"/>
    <w:rsid w:val="00B77A69"/>
    <w:rsid w:val="00B95148"/>
    <w:rsid w:val="00BA09EC"/>
    <w:rsid w:val="00C0403D"/>
    <w:rsid w:val="00C179D1"/>
    <w:rsid w:val="00CF7355"/>
    <w:rsid w:val="00D21425"/>
    <w:rsid w:val="00DB3047"/>
    <w:rsid w:val="00E10B3A"/>
    <w:rsid w:val="00E3540C"/>
    <w:rsid w:val="00E4167C"/>
    <w:rsid w:val="00E4441E"/>
    <w:rsid w:val="00E5194B"/>
    <w:rsid w:val="00E56B3E"/>
    <w:rsid w:val="00E823F4"/>
    <w:rsid w:val="00E83E68"/>
    <w:rsid w:val="00E851B5"/>
    <w:rsid w:val="00E90B9C"/>
    <w:rsid w:val="00ED0371"/>
    <w:rsid w:val="00ED505D"/>
    <w:rsid w:val="00EE047A"/>
    <w:rsid w:val="00F35636"/>
    <w:rsid w:val="00F64FBE"/>
    <w:rsid w:val="00FA4A60"/>
    <w:rsid w:val="00FD0E59"/>
    <w:rsid w:val="00FD1B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355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73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7355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rsid w:val="00CF7355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CF7355"/>
    <w:pPr>
      <w:ind w:left="720"/>
      <w:contextualSpacing/>
    </w:pPr>
  </w:style>
  <w:style w:type="paragraph" w:customStyle="1" w:styleId="ConsPlusNormal">
    <w:name w:val="ConsPlusNormal"/>
    <w:rsid w:val="009045BA"/>
    <w:pPr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table" w:styleId="a7">
    <w:name w:val="Table Grid"/>
    <w:basedOn w:val="a1"/>
    <w:uiPriority w:val="59"/>
    <w:rsid w:val="006919A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804DA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04D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04DA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04D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5DF0D-F285-4241-B48A-428ED3BCD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Тоня</cp:lastModifiedBy>
  <cp:revision>4</cp:revision>
  <cp:lastPrinted>2024-02-19T03:46:00Z</cp:lastPrinted>
  <dcterms:created xsi:type="dcterms:W3CDTF">2024-02-19T03:12:00Z</dcterms:created>
  <dcterms:modified xsi:type="dcterms:W3CDTF">2024-02-19T03:59:00Z</dcterms:modified>
</cp:coreProperties>
</file>